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550559" w14:textId="526EE47A" w:rsidR="00980D14" w:rsidRPr="00C1291D" w:rsidRDefault="38EC52B5" w:rsidP="71D4367B">
      <w:pPr>
        <w:spacing w:line="257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  <w:r w:rsidRPr="71D4367B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SELECTION MASTER 2 année </w:t>
      </w:r>
      <w:r w:rsidR="00716ADE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2025-2026</w:t>
      </w:r>
      <w:r w:rsidRPr="71D4367B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18"/>
        <w:gridCol w:w="2489"/>
        <w:gridCol w:w="1957"/>
        <w:gridCol w:w="2696"/>
      </w:tblGrid>
      <w:tr w:rsidR="71D4367B" w14:paraId="76244F4F" w14:textId="77777777" w:rsidTr="4E00B054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4FAC6CC" w14:textId="65DA0482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</w:rPr>
              <w:t>CHAMP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6039CC7" w14:textId="75771494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SHS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A024A7E" w14:textId="6FF14935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DOMAINE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A7A2FFC" w14:textId="15B4E199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SCIENCES HUMAINES ET SOCIALES</w:t>
            </w:r>
          </w:p>
        </w:tc>
      </w:tr>
      <w:tr w:rsidR="71D4367B" w14:paraId="30C386F3" w14:textId="77777777" w:rsidTr="4E00B054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05F5911" w14:textId="510AF9C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MENTION</w:t>
            </w:r>
          </w:p>
        </w:tc>
        <w:tc>
          <w:tcPr>
            <w:tcW w:w="7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38CB1CF" w14:textId="599F717D" w:rsidR="71D4367B" w:rsidRDefault="71D4367B" w:rsidP="71D4367B">
            <w:r w:rsidRPr="1609CA3F">
              <w:rPr>
                <w:noProof/>
              </w:rPr>
              <w:t xml:space="preserve">Psychologie : Psychopathologie clinique </w:t>
            </w:r>
            <w:r w:rsidR="2266A513" w:rsidRPr="1609CA3F">
              <w:rPr>
                <w:noProof/>
              </w:rPr>
              <w:t>psychanalytique</w:t>
            </w:r>
            <w:r w:rsidR="0003154D">
              <w:rPr>
                <w:noProof/>
              </w:rPr>
              <w:t xml:space="preserve"> (PPCP)</w:t>
            </w:r>
          </w:p>
        </w:tc>
      </w:tr>
      <w:tr w:rsidR="71D4367B" w14:paraId="723C8630" w14:textId="77777777" w:rsidTr="4E00B054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0EB53BA4" w14:textId="17534713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PARCOURS</w:t>
            </w:r>
          </w:p>
        </w:tc>
        <w:tc>
          <w:tcPr>
            <w:tcW w:w="71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0F013EEB" w14:textId="6EA6DCCE" w:rsidR="71D4367B" w:rsidRPr="00AD641B" w:rsidRDefault="71D4367B" w:rsidP="2623D204">
            <w:pPr>
              <w:rPr>
                <w:noProof/>
              </w:rPr>
            </w:pPr>
            <w:r w:rsidRPr="00AD641B">
              <w:rPr>
                <w:b/>
                <w:bCs/>
                <w:noProof/>
              </w:rPr>
              <w:t xml:space="preserve">Psychanalyse en dialogue </w:t>
            </w:r>
            <w:r w:rsidR="6C2357C8" w:rsidRPr="00AD641B">
              <w:rPr>
                <w:b/>
                <w:bCs/>
                <w:noProof/>
              </w:rPr>
              <w:t>transdisciplinaire</w:t>
            </w:r>
            <w:r w:rsidR="00AD641B">
              <w:rPr>
                <w:noProof/>
              </w:rPr>
              <w:t xml:space="preserve"> (</w:t>
            </w:r>
            <w:r w:rsidR="0B7C5954" w:rsidRPr="1609CA3F">
              <w:rPr>
                <w:b/>
                <w:bCs/>
                <w:noProof/>
              </w:rPr>
              <w:t>PDT</w:t>
            </w:r>
            <w:r w:rsidR="00AD641B">
              <w:rPr>
                <w:b/>
                <w:bCs/>
                <w:noProof/>
              </w:rPr>
              <w:t>)</w:t>
            </w:r>
            <w:r w:rsidR="00CA6362">
              <w:rPr>
                <w:b/>
                <w:bCs/>
                <w:noProof/>
              </w:rPr>
              <w:t xml:space="preserve"> Parcours 2 PSYCHA</w:t>
            </w:r>
          </w:p>
        </w:tc>
      </w:tr>
      <w:tr w:rsidR="71D4367B" w14:paraId="44928D64" w14:textId="77777777" w:rsidTr="4E00B054">
        <w:trPr>
          <w:trHeight w:val="300"/>
        </w:trPr>
        <w:tc>
          <w:tcPr>
            <w:tcW w:w="9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381D243F" w14:textId="522D1AA0" w:rsidR="71D4367B" w:rsidRPr="00AD641B" w:rsidRDefault="71D4367B" w:rsidP="2623D204">
            <w:pPr>
              <w:jc w:val="center"/>
              <w:rPr>
                <w:rFonts w:ascii="Calibri" w:eastAsia="Calibri" w:hAnsi="Calibri" w:cs="Calibri"/>
                <w:b/>
                <w:bCs/>
                <w:color w:val="4472C4" w:themeColor="accen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MASTER 2</w:t>
            </w:r>
            <w:r w:rsidR="79476FFB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/Niveau d’accès </w:t>
            </w:r>
            <w:r w:rsidR="0BF70106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: Bac +5</w:t>
            </w:r>
          </w:p>
        </w:tc>
      </w:tr>
      <w:tr w:rsidR="71D4367B" w14:paraId="3B05EA44" w14:textId="77777777" w:rsidTr="4E00B054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BF8A036" w14:textId="786CE7CF" w:rsidR="71D4367B" w:rsidRDefault="7698431A" w:rsidP="71D4367B">
            <w:pPr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</w:pPr>
            <w:r w:rsidRPr="2623D204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 xml:space="preserve">Date d’ouverture </w:t>
            </w:r>
          </w:p>
        </w:tc>
        <w:tc>
          <w:tcPr>
            <w:tcW w:w="2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E72384E" w14:textId="2CE274C5" w:rsidR="71D4367B" w:rsidRDefault="71D4367B" w:rsidP="4E00B054">
            <w:pPr>
              <w:spacing w:line="257" w:lineRule="auto"/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1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7C6A5EB" w14:textId="66C42414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de fermeture de la campagne de recrutement 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C173173" w14:textId="0A8AFE38" w:rsidR="71D4367B" w:rsidRDefault="71D4367B" w:rsidP="4E00B054">
            <w:pPr>
              <w:spacing w:line="257" w:lineRule="auto"/>
              <w:rPr>
                <w:rFonts w:ascii="Calibri" w:eastAsia="Calibri" w:hAnsi="Calibri" w:cs="Calibri"/>
                <w:color w:val="FF0000"/>
              </w:rPr>
            </w:pPr>
          </w:p>
        </w:tc>
      </w:tr>
      <w:tr w:rsidR="71D4367B" w14:paraId="48732B72" w14:textId="77777777" w:rsidTr="4E00B054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404E15E" w14:textId="1993C412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Date prévisionnelle de la commission de sélection* 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88AB1E8" w14:textId="21F87580" w:rsidR="00AD641B" w:rsidRDefault="00AD641B" w:rsidP="4E00B054">
            <w:pPr>
              <w:spacing w:line="259" w:lineRule="auto"/>
              <w:rPr>
                <w:rFonts w:ascii="Calibri" w:eastAsia="Calibri" w:hAnsi="Calibri" w:cs="Calibri"/>
                <w:color w:val="FF0000"/>
              </w:rPr>
            </w:pP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A179527" w14:textId="0CF3F61A" w:rsidR="71D4367B" w:rsidRDefault="71D4367B" w:rsidP="71D4367B">
            <w:r w:rsidRPr="7B99084F">
              <w:rPr>
                <w:rFonts w:ascii="Calibri" w:eastAsia="Calibri" w:hAnsi="Calibri" w:cs="Calibri"/>
                <w:b/>
                <w:bCs/>
                <w:color w:val="000000" w:themeColor="text1"/>
              </w:rPr>
              <w:t>Ouvert à la rentrée 202</w:t>
            </w:r>
            <w:r w:rsidR="00716ADE">
              <w:rPr>
                <w:rFonts w:ascii="Calibri" w:eastAsia="Calibri" w:hAnsi="Calibri" w:cs="Calibri"/>
                <w:b/>
                <w:bCs/>
                <w:color w:val="000000" w:themeColor="text1"/>
              </w:rPr>
              <w:t>5 </w:t>
            </w:r>
            <w:r w:rsidRPr="7B99084F">
              <w:rPr>
                <w:rFonts w:ascii="Calibri" w:eastAsia="Calibri" w:hAnsi="Calibri" w:cs="Calibri"/>
                <w:b/>
                <w:bCs/>
                <w:color w:val="000000" w:themeColor="text1"/>
              </w:rPr>
              <w:t>(OUI / NON)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E53D76F" w14:textId="2717AC44" w:rsidR="71D4367B" w:rsidRDefault="389B5355" w:rsidP="4E00B054">
            <w:pPr>
              <w:rPr>
                <w:rFonts w:ascii="Calibri" w:eastAsia="Calibri" w:hAnsi="Calibri" w:cs="Calibri"/>
                <w:color w:val="FF0000"/>
              </w:rPr>
            </w:pPr>
            <w:r w:rsidRPr="4E00B054">
              <w:rPr>
                <w:rFonts w:ascii="Calibri" w:eastAsia="Calibri" w:hAnsi="Calibri" w:cs="Calibri"/>
                <w:color w:val="FF0000"/>
              </w:rPr>
              <w:t>NON</w:t>
            </w:r>
          </w:p>
        </w:tc>
      </w:tr>
      <w:tr w:rsidR="71D4367B" w14:paraId="2CF118D4" w14:textId="77777777" w:rsidTr="4E00B054">
        <w:trPr>
          <w:trHeight w:val="300"/>
        </w:trPr>
        <w:tc>
          <w:tcPr>
            <w:tcW w:w="1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56BAFBF" w14:textId="32307E14" w:rsidR="71D4367B" w:rsidRDefault="71D4367B" w:rsidP="7B99084F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1609CA3F">
              <w:rPr>
                <w:rFonts w:ascii="Calibri" w:eastAsia="Calibri" w:hAnsi="Calibri" w:cs="Calibri"/>
                <w:b/>
                <w:bCs/>
                <w:color w:val="000000" w:themeColor="text1"/>
              </w:rPr>
              <w:t>Capacité de la mention</w:t>
            </w:r>
            <w:r w:rsidR="2E631A94" w:rsidRPr="1609CA3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M</w:t>
            </w:r>
            <w:r w:rsidR="2E631A94" w:rsidRPr="1609CA3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2 </w:t>
            </w:r>
          </w:p>
        </w:tc>
        <w:tc>
          <w:tcPr>
            <w:tcW w:w="2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476ED1B" w14:textId="43B796DF" w:rsidR="71D4367B" w:rsidRDefault="0008002D" w:rsidP="1609CA3F">
            <w:pPr>
              <w:rPr>
                <w:rFonts w:ascii="Calibri" w:eastAsia="Calibri" w:hAnsi="Calibri" w:cs="Calibri"/>
                <w:color w:val="000000" w:themeColor="text1"/>
                <w:highlight w:val="yellow"/>
              </w:rPr>
            </w:pPr>
            <w:r w:rsidRPr="0008002D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7897A030" w14:textId="3D20717A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Capacité du parcours 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  <w:u w:val="single"/>
              </w:rPr>
              <w:t>M2</w:t>
            </w:r>
          </w:p>
        </w:tc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7E4428D1" w14:textId="756D5418" w:rsidR="71D4367B" w:rsidRDefault="0008002D" w:rsidP="2623D204">
            <w:pPr>
              <w:rPr>
                <w:rFonts w:ascii="Calibri" w:eastAsia="Calibri" w:hAnsi="Calibri" w:cs="Calibri"/>
                <w:color w:val="4472C4" w:themeColor="accen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0</w:t>
            </w:r>
          </w:p>
        </w:tc>
      </w:tr>
    </w:tbl>
    <w:p w14:paraId="0DE949B2" w14:textId="538A854E" w:rsidR="00980D14" w:rsidRPr="00C1291D" w:rsidRDefault="38EC52B5" w:rsidP="2623D204">
      <w:pPr>
        <w:spacing w:line="257" w:lineRule="auto"/>
        <w:rPr>
          <w:rFonts w:ascii="Calibri" w:eastAsia="Calibri" w:hAnsi="Calibri" w:cs="Calibri"/>
        </w:rPr>
      </w:pPr>
      <w:r w:rsidRPr="2623D204">
        <w:rPr>
          <w:rFonts w:ascii="Calibri" w:eastAsia="Calibri" w:hAnsi="Calibri" w:cs="Calibri"/>
          <w:color w:val="FFFFFF" w:themeColor="background1"/>
        </w:rPr>
        <w:t>* Indiquer aune date fixe, ou bien la mention « au f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8579"/>
      </w:tblGrid>
      <w:tr w:rsidR="00AD641B" w:rsidRPr="00AD641B" w14:paraId="4E4DDFE6" w14:textId="77777777" w:rsidTr="1609CA3F">
        <w:trPr>
          <w:trHeight w:val="300"/>
        </w:trPr>
        <w:tc>
          <w:tcPr>
            <w:tcW w:w="9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14:paraId="466EEB92" w14:textId="53AE4C02" w:rsidR="71D4367B" w:rsidRPr="00AD641B" w:rsidRDefault="71D4367B" w:rsidP="2623D204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Attendus à l’entrée du Master 2</w:t>
            </w:r>
            <w:r w:rsidR="00AD641B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 /</w:t>
            </w:r>
            <w:r w:rsidR="729A4FDC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Niveau </w:t>
            </w:r>
            <w:r w:rsidR="4D521BD4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d’accès</w:t>
            </w:r>
            <w:r w:rsidR="660BD043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: BAC</w:t>
            </w:r>
            <w:r w:rsidR="729A4FDC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+5</w:t>
            </w:r>
          </w:p>
        </w:tc>
      </w:tr>
      <w:tr w:rsidR="00AD641B" w:rsidRPr="00AD641B" w14:paraId="4CF1516A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D32827" w14:textId="2B60DE35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85D7B5" w14:textId="557DA155" w:rsidR="71D4367B" w:rsidRPr="00AD641B" w:rsidRDefault="71D4367B" w:rsidP="71D4367B">
            <w:pPr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Présenter un dossier académique complet de bon niveau général.</w:t>
            </w:r>
          </w:p>
        </w:tc>
      </w:tr>
      <w:tr w:rsidR="00AD641B" w:rsidRPr="00AD641B" w14:paraId="0B22028F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1E7A2B" w14:textId="4AADF63B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FF5CDC" w14:textId="37BEA2D7" w:rsidR="483521F7" w:rsidRPr="00AD641B" w:rsidRDefault="483521F7" w:rsidP="290CFAD0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AD641B">
              <w:rPr>
                <w:b/>
                <w:bCs/>
                <w:color w:val="000000" w:themeColor="text1"/>
              </w:rPr>
              <w:t xml:space="preserve">Être capable de décrire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et de discuter </w:t>
            </w:r>
            <w:r w:rsidR="4D340187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quelques concepts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fondamentaux de la psychanalyse</w:t>
            </w:r>
          </w:p>
          <w:p w14:paraId="7FDDEAF9" w14:textId="396470DB" w:rsidR="4FB24F4B" w:rsidRPr="00AD641B" w:rsidRDefault="4FB24F4B" w:rsidP="4FB24F4B">
            <w:pPr>
              <w:rPr>
                <w:b/>
                <w:bCs/>
                <w:color w:val="000000" w:themeColor="text1"/>
              </w:rPr>
            </w:pPr>
          </w:p>
        </w:tc>
      </w:tr>
      <w:tr w:rsidR="00AD641B" w:rsidRPr="00AD641B" w14:paraId="6EDDA054" w14:textId="77777777" w:rsidTr="00AD641B">
        <w:trPr>
          <w:trHeight w:val="33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15C66" w14:textId="534A7647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9F27C5" w14:textId="6F089587" w:rsidR="4FB24F4B" w:rsidRPr="00AD641B" w:rsidRDefault="451365A0" w:rsidP="1609CA3F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Avoir des compétences solides en méthodologie</w:t>
            </w:r>
            <w:r w:rsidR="17D6786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dans au moins un de</w:t>
            </w:r>
            <w:r w:rsidR="3C81D47D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17D6786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4708408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domaines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385471F2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suivants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: SHS, lettres</w:t>
            </w:r>
            <w:r w:rsidR="03901E33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arts, méd</w:t>
            </w:r>
            <w:r w:rsidR="570B91AD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ecine,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psychiatri</w:t>
            </w:r>
            <w:r w:rsidR="6ABDED84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, paramédical, éducati</w:t>
            </w:r>
            <w:r w:rsidR="796F6B81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f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="4F14E61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socio-éducati</w:t>
            </w:r>
            <w:r w:rsidR="4B457466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f</w:t>
            </w:r>
            <w:r w:rsidR="2A51BA28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, neurosciences</w:t>
            </w:r>
          </w:p>
        </w:tc>
      </w:tr>
      <w:tr w:rsidR="00AD641B" w:rsidRPr="00AD641B" w14:paraId="3B1A0E74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BAB7C7" w14:textId="4148E624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B7479F" w14:textId="2A4FF4A8" w:rsidR="71D4367B" w:rsidRPr="00AD641B" w:rsidRDefault="23D733C9" w:rsidP="4FB24F4B">
            <w:pPr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Présenter un projet de recherche cohérent avec le diplôme envisagé (thématique, méthodologique, épistémologique). </w:t>
            </w:r>
            <w:r w:rsidRPr="00AD641B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D641B" w:rsidRPr="00AD641B" w14:paraId="28E0D784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08AA3F" w14:textId="27862965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F27DF1" w14:textId="6E14819C" w:rsidR="4FB24F4B" w:rsidRPr="00AD641B" w:rsidRDefault="4FB24F4B" w:rsidP="4FB24F4B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Posséder des qualités rédactionnelles de bon niveau.</w:t>
            </w:r>
          </w:p>
        </w:tc>
      </w:tr>
      <w:tr w:rsidR="00AD641B" w:rsidRPr="00AD641B" w14:paraId="1F6E09FE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93584C" w14:textId="1D69CE32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503D33" w14:textId="42E9EBFE" w:rsidR="71D4367B" w:rsidRPr="00AD641B" w:rsidRDefault="71D4367B" w:rsidP="71D4367B">
            <w:pPr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Être capable de formuler un projet de recherche clair, argumenté et pertinent en cohérence avec le parcours visé.</w:t>
            </w:r>
          </w:p>
        </w:tc>
      </w:tr>
      <w:tr w:rsidR="00AD641B" w:rsidRPr="00AD641B" w14:paraId="34643744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DE5AC5" w14:textId="4499F6E4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658DC4" w14:textId="2222A659" w:rsidR="4FB24F4B" w:rsidRPr="00AD641B" w:rsidRDefault="451365A0" w:rsidP="1609CA3F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Rendre compte d’expériences professionnelles ou de stages dans </w:t>
            </w:r>
            <w:r w:rsidR="67D170C3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au moins un de ces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champ</w:t>
            </w:r>
            <w:r w:rsidR="302AA0BD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 :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médical</w:t>
            </w:r>
            <w:r w:rsidR="2F8CCECC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7B6C2104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médico-social, 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éducatif, métiers d’enseignements, associatif : privés ou publi</w:t>
            </w:r>
            <w:r w:rsidR="65439AC0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cs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AD641B" w:rsidRPr="00AD641B" w14:paraId="15636AFA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263F41" w14:textId="0279228F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1354F7" w14:textId="3C6C64C4" w:rsidR="4FB24F4B" w:rsidRPr="00AD641B" w:rsidRDefault="451365A0" w:rsidP="4FB24F4B">
            <w:pPr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Être capable de produire une analyse conceptuelle et méthodologique, pertinente et clairement formulée à partir de ses expériences professionnelles et/ou de stage mettant en lumière la capacité de mise en dialogue</w:t>
            </w:r>
            <w:r w:rsidR="0079444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entre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les apports de la psychanalyse et d’autres discipline</w:t>
            </w:r>
            <w:r w:rsidR="580860A5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="00AD641B" w:rsidRPr="00AD641B" w14:paraId="22B3A1B1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49B342" w14:textId="352CD3F6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99A7FD" w14:textId="6C4ACE15" w:rsidR="71D4367B" w:rsidRPr="00AD641B" w:rsidRDefault="3D63543F" w:rsidP="4FB24F4B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AD641B">
              <w:rPr>
                <w:rFonts w:eastAsiaTheme="minorEastAsia"/>
                <w:b/>
                <w:bCs/>
                <w:color w:val="000000" w:themeColor="text1"/>
              </w:rPr>
              <w:t>Être capable d’examiner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les connexions de la psychanalyse avec les sciences humaines</w:t>
            </w:r>
          </w:p>
          <w:p w14:paraId="3681F4B1" w14:textId="00DDAF72" w:rsidR="71D4367B" w:rsidRPr="00AD641B" w:rsidRDefault="71D4367B" w:rsidP="4FB24F4B">
            <w:pPr>
              <w:rPr>
                <w:rFonts w:eastAsiaTheme="minorEastAsia"/>
                <w:b/>
                <w:bCs/>
                <w:color w:val="000000" w:themeColor="text1"/>
              </w:rPr>
            </w:pPr>
          </w:p>
        </w:tc>
      </w:tr>
      <w:tr w:rsidR="00AD641B" w:rsidRPr="00AD641B" w14:paraId="0EDC4C20" w14:textId="77777777" w:rsidTr="1609CA3F">
        <w:trPr>
          <w:trHeight w:val="300"/>
        </w:trPr>
        <w:tc>
          <w:tcPr>
            <w:tcW w:w="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0698C0" w14:textId="748E996C" w:rsidR="71D4367B" w:rsidRPr="00AD641B" w:rsidRDefault="71D4367B" w:rsidP="71D4367B">
            <w:pPr>
              <w:jc w:val="center"/>
              <w:rPr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E9A318" w14:textId="5293B19D" w:rsidR="71D4367B" w:rsidRPr="00AD641B" w:rsidRDefault="687728A4" w:rsidP="00AD641B">
            <w:pPr>
              <w:jc w:val="both"/>
              <w:rPr>
                <w:rFonts w:eastAsiaTheme="minorEastAsia"/>
                <w:b/>
                <w:bCs/>
                <w:color w:val="000000" w:themeColor="text1"/>
              </w:rPr>
            </w:pPr>
            <w:r w:rsidRPr="00AD641B">
              <w:rPr>
                <w:rFonts w:eastAsiaTheme="minorEastAsia"/>
                <w:b/>
                <w:bCs/>
                <w:color w:val="000000" w:themeColor="text1"/>
              </w:rPr>
              <w:t xml:space="preserve">Être capable de </w:t>
            </w:r>
            <w:r w:rsidR="4B48138A" w:rsidRPr="00AD641B">
              <w:rPr>
                <w:rFonts w:eastAsiaTheme="minorEastAsia"/>
                <w:b/>
                <w:bCs/>
                <w:color w:val="000000" w:themeColor="text1"/>
              </w:rPr>
              <w:t>s</w:t>
            </w:r>
            <w:r w:rsidRPr="00AD641B">
              <w:rPr>
                <w:rFonts w:eastAsiaTheme="minorEastAsia"/>
                <w:b/>
                <w:bCs/>
                <w:color w:val="000000" w:themeColor="text1"/>
              </w:rPr>
              <w:t xml:space="preserve">tructurer et de développer une critique argumentée des apports des autres sciences. </w:t>
            </w:r>
            <w:r w:rsidR="71D4367B" w:rsidRPr="00AD641B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1ADC1599" w14:textId="3D0AD0E1" w:rsidR="00980D14" w:rsidRPr="00C1291D" w:rsidRDefault="38EC52B5" w:rsidP="71D4367B">
      <w:pPr>
        <w:spacing w:line="257" w:lineRule="auto"/>
      </w:pPr>
      <w:r w:rsidRPr="71D4367B">
        <w:rPr>
          <w:rFonts w:ascii="Calibri" w:eastAsia="Calibri" w:hAnsi="Calibri" w:cs="Calibri"/>
        </w:rPr>
        <w:t xml:space="preserve"> </w:t>
      </w:r>
    </w:p>
    <w:p w14:paraId="473A166F" w14:textId="77777777" w:rsidR="00AD641B" w:rsidRDefault="00AD641B">
      <w:pPr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br w:type="page"/>
      </w:r>
    </w:p>
    <w:p w14:paraId="7A6025E3" w14:textId="2B7BCB7C" w:rsidR="00980D14" w:rsidRPr="00C1291D" w:rsidRDefault="38EC52B5" w:rsidP="71D4367B">
      <w:pPr>
        <w:spacing w:line="257" w:lineRule="auto"/>
        <w:jc w:val="center"/>
      </w:pPr>
      <w:r w:rsidRPr="71D4367B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lastRenderedPageBreak/>
        <w:t>Pièces constitutives du dossier</w:t>
      </w:r>
      <w:r w:rsidR="00980D14">
        <w:br/>
      </w:r>
      <w:r w:rsidRPr="71D4367B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(répondre seulement par OUI ou NON) / Si OUI : Renseigner les critères</w:t>
      </w:r>
    </w:p>
    <w:tbl>
      <w:tblPr>
        <w:tblStyle w:val="Grilledutableau"/>
        <w:tblW w:w="9060" w:type="dxa"/>
        <w:tblLayout w:type="fixed"/>
        <w:tblLook w:val="04A0" w:firstRow="1" w:lastRow="0" w:firstColumn="1" w:lastColumn="0" w:noHBand="0" w:noVBand="1"/>
      </w:tblPr>
      <w:tblGrid>
        <w:gridCol w:w="2320"/>
        <w:gridCol w:w="1335"/>
        <w:gridCol w:w="5405"/>
      </w:tblGrid>
      <w:tr w:rsidR="71D4367B" w14:paraId="0D028A30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F4F4B09" w14:textId="55859DB2" w:rsidR="71D4367B" w:rsidRDefault="71D4367B" w:rsidP="71D4367B">
            <w:pPr>
              <w:jc w:val="center"/>
            </w:pPr>
            <w:r w:rsidRPr="71D4367B">
              <w:rPr>
                <w:rFonts w:ascii="Calibri" w:eastAsia="Calibri" w:hAnsi="Calibri" w:cs="Calibri"/>
                <w:b/>
                <w:bCs/>
              </w:rPr>
              <w:t>Pièces constitutives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5335B7D" w14:textId="3CC7712C" w:rsidR="71D4367B" w:rsidRDefault="71D4367B" w:rsidP="71D4367B">
            <w:pPr>
              <w:jc w:val="center"/>
            </w:pP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Demandées OUI/NON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2BA762EF" w14:textId="0AA6FBA6" w:rsidR="71D4367B" w:rsidRDefault="71D4367B" w:rsidP="71D4367B">
            <w:pPr>
              <w:jc w:val="center"/>
            </w:pP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Critères d’appréciation</w:t>
            </w:r>
          </w:p>
        </w:tc>
      </w:tr>
      <w:tr w:rsidR="71D4367B" w14:paraId="6E0C5335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1FB41F8" w14:textId="0AB2780A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 de notes du baccalauréat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669C302" w14:textId="1622FAD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NON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4A250A2D" w14:textId="6E6541A4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71D4367B" w14:paraId="05E93EED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9DFEFC3" w14:textId="0E61B0BD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Relevés de notes des études supérieures</w:t>
            </w:r>
          </w:p>
          <w:p w14:paraId="0D4D7E53" w14:textId="3D97168E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1DDAEEF1" w14:textId="4D22F3FE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398F1E20" w14:textId="428DAEAC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25CE10DF" w14:textId="3042A465" w:rsidR="71D4367B" w:rsidRDefault="71D4367B" w:rsidP="71D4367B">
            <w:r w:rsidRPr="1609CA3F">
              <w:rPr>
                <w:rFonts w:ascii="Calibri" w:eastAsia="Calibri" w:hAnsi="Calibri" w:cs="Calibri"/>
                <w:color w:val="000000" w:themeColor="text1"/>
              </w:rPr>
              <w:t>Matières examinées : TOUTES</w:t>
            </w:r>
          </w:p>
          <w:p w14:paraId="7120E053" w14:textId="56D03127" w:rsidR="1609CA3F" w:rsidRDefault="1609CA3F" w:rsidP="1609CA3F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6B622F56" w14:textId="15C4F302" w:rsidR="71D4367B" w:rsidRDefault="71D4367B" w:rsidP="71D4367B">
            <w:r w:rsidRPr="0210A4F0">
              <w:rPr>
                <w:rFonts w:ascii="Calibri" w:eastAsia="Calibri" w:hAnsi="Calibri" w:cs="Calibri"/>
                <w:color w:val="000000" w:themeColor="text1"/>
              </w:rPr>
              <w:t xml:space="preserve">Matières fondamentales pour lesquelles l’absence de connaissances est rédhibitoire : </w:t>
            </w:r>
          </w:p>
          <w:p w14:paraId="5CC40308" w14:textId="0C7BFB0B" w:rsidR="71D4367B" w:rsidRPr="008350F9" w:rsidRDefault="1F0075BB" w:rsidP="0210A4F0">
            <w:pPr>
              <w:rPr>
                <w:color w:val="000000" w:themeColor="text1"/>
              </w:rPr>
            </w:pPr>
            <w:r w:rsidRPr="008350F9">
              <w:rPr>
                <w:rFonts w:ascii="Calibri" w:eastAsia="Calibri" w:hAnsi="Calibri" w:cs="Calibri"/>
                <w:color w:val="000000" w:themeColor="text1"/>
              </w:rPr>
              <w:t>L</w:t>
            </w:r>
            <w:r w:rsidR="1410736B" w:rsidRPr="008350F9">
              <w:rPr>
                <w:rFonts w:ascii="Calibri" w:eastAsia="Calibri" w:hAnsi="Calibri" w:cs="Calibri"/>
                <w:color w:val="000000" w:themeColor="text1"/>
              </w:rPr>
              <w:t>’absence de connaissances</w:t>
            </w:r>
            <w:r w:rsidR="3DFBE5DE" w:rsidRPr="008350F9">
              <w:rPr>
                <w:rFonts w:ascii="Calibri" w:eastAsia="Calibri" w:hAnsi="Calibri" w:cs="Calibri"/>
                <w:color w:val="000000" w:themeColor="text1"/>
              </w:rPr>
              <w:t>, dans une de ces disciplines,</w:t>
            </w:r>
            <w:r w:rsidR="1410736B" w:rsidRPr="008350F9">
              <w:rPr>
                <w:rFonts w:ascii="Calibri" w:eastAsia="Calibri" w:hAnsi="Calibri" w:cs="Calibri"/>
                <w:color w:val="000000" w:themeColor="text1"/>
              </w:rPr>
              <w:t xml:space="preserve"> est rédhibitoire :  SHS, lettres, arts, disciplines paramédicales et médico-psychiatrique, métiers de l’enseignement et des champs socio-éducatif</w:t>
            </w:r>
            <w:r w:rsidR="4E9CD01C" w:rsidRPr="008350F9">
              <w:rPr>
                <w:rFonts w:ascii="Calibri" w:eastAsia="Calibri" w:hAnsi="Calibri" w:cs="Calibri"/>
                <w:color w:val="000000" w:themeColor="text1"/>
              </w:rPr>
              <w:t>s</w:t>
            </w:r>
            <w:r w:rsidR="1410736B" w:rsidRPr="008350F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14:paraId="101E99AB" w14:textId="4697756D" w:rsidR="71D4367B" w:rsidRDefault="71D4367B" w:rsidP="1609CA3F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25D43207" w14:textId="55FE77D6" w:rsidR="71D4367B" w:rsidRDefault="71D4367B" w:rsidP="0210A4F0">
            <w:r w:rsidRPr="1609CA3F">
              <w:rPr>
                <w:rFonts w:ascii="Calibri" w:eastAsia="Calibri" w:hAnsi="Calibri" w:cs="Calibri"/>
                <w:color w:val="000000" w:themeColor="text1"/>
              </w:rPr>
              <w:t>Le redoublement ou la compensation sont-ils des critères d’appréciation ? OUI</w:t>
            </w:r>
          </w:p>
          <w:p w14:paraId="15A49946" w14:textId="136C0456" w:rsidR="1609CA3F" w:rsidRDefault="1609CA3F" w:rsidP="1609CA3F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78D326C2" w14:textId="3216A34E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Analyse de la cohérence entre le parcours suivi et le diplôme envisagé ? OUI</w:t>
            </w:r>
          </w:p>
          <w:p w14:paraId="0BD9B967" w14:textId="6CC22D18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71D4367B" w14:paraId="71C977DB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3527BF02" w14:textId="53349D30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Lettre de motivation et descriptif du projet professionnel </w:t>
            </w:r>
          </w:p>
          <w:p w14:paraId="6AC28F6A" w14:textId="3364468B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0747E706" w14:textId="2F912353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1658160" w14:textId="5420A254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37412283" w14:textId="2016447A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Cohérence entre le diplôme envisagé et le descriptif du projet professionnel</w:t>
            </w:r>
          </w:p>
          <w:p w14:paraId="1490ADF6" w14:textId="381A0DC6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  <w:p w14:paraId="61E04848" w14:textId="3F5AA78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Qualité rédactionnelle (orthographe, syntaxe)</w:t>
            </w:r>
          </w:p>
          <w:p w14:paraId="1C306427" w14:textId="34182EC2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  <w:p w14:paraId="175106AE" w14:textId="5A0EF3B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Cohérence de la réflexion (développement de l’argumentaire)</w:t>
            </w:r>
          </w:p>
        </w:tc>
      </w:tr>
      <w:tr w:rsidR="71D4367B" w14:paraId="1B53F77D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8BBF67E" w14:textId="1A7B779E" w:rsidR="71D4367B" w:rsidRDefault="71D4367B" w:rsidP="71D4367B">
            <w:r w:rsidRPr="1609CA3F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Curriculum Vitæ détaillé </w:t>
            </w:r>
            <w:r w:rsidRPr="1609CA3F">
              <w:rPr>
                <w:rFonts w:ascii="Calibri" w:eastAsia="Calibri" w:hAnsi="Calibri" w:cs="Calibri"/>
                <w:b/>
                <w:bCs/>
                <w:color w:val="FF0000"/>
              </w:rPr>
              <w:t xml:space="preserve"> </w:t>
            </w:r>
          </w:p>
          <w:p w14:paraId="7883AC55" w14:textId="15A25BD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667A91FA" w14:textId="75F07402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FF0000"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616A0BAA" w14:textId="4A39470A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39FC55C" w14:textId="758D0090" w:rsidR="71D4367B" w:rsidRPr="00AD641B" w:rsidRDefault="008350F9" w:rsidP="1609CA3F">
            <w:r w:rsidRPr="71D4367B">
              <w:rPr>
                <w:rFonts w:ascii="Calibri" w:eastAsia="Calibri" w:hAnsi="Calibri" w:cs="Calibri"/>
                <w:color w:val="000000" w:themeColor="text1"/>
              </w:rPr>
              <w:t>Éléments</w:t>
            </w:r>
            <w:r w:rsidR="71D4367B" w:rsidRPr="71D4367B">
              <w:rPr>
                <w:rFonts w:ascii="Calibri" w:eastAsia="Calibri" w:hAnsi="Calibri" w:cs="Calibri"/>
                <w:color w:val="000000" w:themeColor="text1"/>
              </w:rPr>
              <w:t xml:space="preserve"> de synthèse permettant de découvrir les compétences utiles acquises dans le cadre d’expériences précédentes et de cerner la pertinence de la candidature</w:t>
            </w:r>
            <w:r w:rsidR="00AD641B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</w:tc>
      </w:tr>
      <w:tr w:rsidR="71D4367B" w14:paraId="0CFB1EB6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4C3D247F" w14:textId="7E92A323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Lettres de recommandation </w:t>
            </w:r>
          </w:p>
          <w:p w14:paraId="201D0DAD" w14:textId="155EBCA9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01380BD9" w14:textId="2E0E0C1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13725672" w14:textId="5D64B11F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71D4367B" w14:paraId="34A2A767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5A1A544" w14:textId="42B03E3C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Niveau de langue en français pour les candidats titulaires d'un diplôme étranger  </w:t>
            </w:r>
          </w:p>
          <w:p w14:paraId="7B1A2FDB" w14:textId="1C50FDA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7E8CA940" w14:textId="67969E6B" w:rsidR="71D4367B" w:rsidRDefault="71D4367B" w:rsidP="71D4367B">
            <w:r w:rsidRPr="71D4367B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F3C0D02" w14:textId="6D9E02B9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1F68C6B0" w14:textId="77289731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Niveau CECRL attendu : C1</w:t>
            </w:r>
          </w:p>
        </w:tc>
      </w:tr>
      <w:tr w:rsidR="71D4367B" w14:paraId="04B3A067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68E945EE" w14:textId="1CA7F9B8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Niveau de langue en anglais</w:t>
            </w:r>
          </w:p>
          <w:p w14:paraId="0979C961" w14:textId="5E77EA8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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14:paraId="09AC3556" w14:textId="17E9BB6C" w:rsidR="71D4367B" w:rsidRDefault="71D4367B" w:rsidP="71D4367B">
            <w:r w:rsidRPr="71D4367B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 xml:space="preserve"> 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530A0E64" w14:textId="61607448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  <w:p w14:paraId="5B2A0AC7" w14:textId="49CED91C" w:rsidR="71D4367B" w:rsidRDefault="71D4367B" w:rsidP="71D4367B">
            <w:pPr>
              <w:jc w:val="center"/>
            </w:pPr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3EB86E9B" w14:textId="59ED427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Niveau CECRL attendu : B1</w:t>
            </w:r>
          </w:p>
        </w:tc>
      </w:tr>
      <w:tr w:rsidR="71D4367B" w14:paraId="25112FC3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8BA9002" w14:textId="1B003F77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Productions personnelles (dossier, bibliographie, mémoire…)</w:t>
            </w:r>
          </w:p>
          <w:p w14:paraId="517C9BFA" w14:textId="4653D106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3E21B880" w14:textId="3B9E50D5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i/>
                <w:iCs/>
              </w:rPr>
              <w:lastRenderedPageBreak/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17B733A" w14:textId="4C4FF6D1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lastRenderedPageBreak/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5131420F" w14:textId="0ECF0D17" w:rsidR="71D4367B" w:rsidRDefault="71D4367B" w:rsidP="71D4367B">
            <w:proofErr w:type="spellStart"/>
            <w:r w:rsidRPr="1609CA3F">
              <w:rPr>
                <w:rFonts w:ascii="Calibri" w:eastAsia="Calibri" w:hAnsi="Calibri" w:cs="Calibri"/>
                <w:color w:val="000000" w:themeColor="text1"/>
              </w:rPr>
              <w:t>Eléments</w:t>
            </w:r>
            <w:proofErr w:type="spellEnd"/>
            <w:r w:rsidRPr="1609CA3F">
              <w:rPr>
                <w:rFonts w:ascii="Calibri" w:eastAsia="Calibri" w:hAnsi="Calibri" w:cs="Calibri"/>
                <w:color w:val="000000" w:themeColor="text1"/>
              </w:rPr>
              <w:t xml:space="preserve"> permettant d’évaluer la pertinence des travaux effectués au regard du diplôme souhaité</w:t>
            </w:r>
            <w:r w:rsidR="541295E3" w:rsidRPr="1609CA3F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Pr="1609CA3F">
              <w:rPr>
                <w:rFonts w:ascii="Calibri" w:eastAsia="Calibri" w:hAnsi="Calibri" w:cs="Calibri"/>
                <w:color w:val="000000" w:themeColor="text1"/>
              </w:rPr>
              <w:t xml:space="preserve">: </w:t>
            </w:r>
          </w:p>
          <w:p w14:paraId="36B871EF" w14:textId="52A4B42B" w:rsidR="32929DBB" w:rsidRPr="00AD641B" w:rsidRDefault="4B4C0EC8" w:rsidP="1609CA3F">
            <w:pPr>
              <w:pStyle w:val="Paragraphedeliste"/>
              <w:numPr>
                <w:ilvl w:val="0"/>
                <w:numId w:val="14"/>
              </w:num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>Exemplaire(s</w:t>
            </w:r>
            <w:proofErr w:type="gramStart"/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):</w:t>
            </w:r>
            <w:proofErr w:type="gramEnd"/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de travaux de recherches </w:t>
            </w:r>
            <w:r w:rsidR="63A4EDB1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ans le champ disciplinaire du candidat : (TER/ mémoire et/ou note de recherche et/ou de lecture.</w:t>
            </w:r>
          </w:p>
          <w:p w14:paraId="0A2A94BF" w14:textId="183B273F" w:rsidR="71D4367B" w:rsidRPr="00AD641B" w:rsidRDefault="71D4367B" w:rsidP="0210A4F0">
            <w:pPr>
              <w:pStyle w:val="Paragraphedeliste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00AD641B">
              <w:rPr>
                <w:b/>
                <w:bCs/>
                <w:color w:val="000000" w:themeColor="text1"/>
              </w:rPr>
              <w:t xml:space="preserve">Analyse d’une situation </w:t>
            </w:r>
            <w:r w:rsidR="005A44D3" w:rsidRPr="00AD641B">
              <w:rPr>
                <w:b/>
                <w:bCs/>
                <w:color w:val="000000" w:themeColor="text1"/>
              </w:rPr>
              <w:t xml:space="preserve">clinique ou littéraire </w:t>
            </w:r>
            <w:r w:rsidRPr="00AD641B">
              <w:rPr>
                <w:b/>
                <w:bCs/>
                <w:color w:val="000000" w:themeColor="text1"/>
              </w:rPr>
              <w:t>(2 pages max)</w:t>
            </w:r>
            <w:r w:rsidRPr="00AD641B">
              <w:rPr>
                <w:color w:val="000000" w:themeColor="text1"/>
              </w:rPr>
              <w:t xml:space="preserve"> </w:t>
            </w:r>
          </w:p>
          <w:p w14:paraId="5E7EF2BE" w14:textId="0399EEC9" w:rsidR="71D4367B" w:rsidRDefault="71D4367B" w:rsidP="71D4367B">
            <w:pPr>
              <w:pStyle w:val="Paragraphedeliste"/>
              <w:numPr>
                <w:ilvl w:val="0"/>
                <w:numId w:val="14"/>
              </w:numPr>
              <w:rPr>
                <w:color w:val="000000" w:themeColor="text1"/>
              </w:rPr>
            </w:pPr>
            <w:r w:rsidRPr="1609CA3F">
              <w:rPr>
                <w:b/>
                <w:bCs/>
                <w:color w:val="000000" w:themeColor="text1"/>
              </w:rPr>
              <w:t>Projet de recherche pour le M2 en adéquation avec le parcours visé (2 pages max)</w:t>
            </w:r>
            <w:r w:rsidRPr="1609CA3F">
              <w:rPr>
                <w:color w:val="000000" w:themeColor="text1"/>
              </w:rPr>
              <w:t xml:space="preserve"> </w:t>
            </w:r>
          </w:p>
        </w:tc>
      </w:tr>
      <w:tr w:rsidR="71D4367B" w14:paraId="760F7606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1DA5846E" w14:textId="7B5B05E0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lastRenderedPageBreak/>
              <w:t xml:space="preserve">Justificatifs d’expérience professionnelle </w:t>
            </w:r>
          </w:p>
          <w:p w14:paraId="4DA1F592" w14:textId="4BA00E5A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</w:p>
          <w:p w14:paraId="1DC3F54C" w14:textId="076CEBD8" w:rsidR="71D4367B" w:rsidRDefault="71D4367B" w:rsidP="71D4367B">
            <w:r w:rsidRPr="71D4367B"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☐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DAFB083" w14:textId="6519DD96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 xml:space="preserve"> OUI</w:t>
            </w:r>
          </w:p>
          <w:p w14:paraId="591E1D87" w14:textId="03BCA890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41FB7623" w14:textId="08477BE7" w:rsidR="71D4367B" w:rsidRPr="00AD641B" w:rsidRDefault="613E277F" w:rsidP="0210A4F0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proofErr w:type="spellStart"/>
            <w:r w:rsidRPr="00AD641B">
              <w:rPr>
                <w:rFonts w:ascii="Calibri" w:eastAsia="Calibri" w:hAnsi="Calibri" w:cs="Calibri"/>
                <w:color w:val="000000" w:themeColor="text1"/>
              </w:rPr>
              <w:t>Eléments</w:t>
            </w:r>
            <w:proofErr w:type="spellEnd"/>
            <w:r w:rsidRPr="00AD641B">
              <w:rPr>
                <w:rFonts w:ascii="Calibri" w:eastAsia="Calibri" w:hAnsi="Calibri" w:cs="Calibri"/>
                <w:color w:val="000000" w:themeColor="text1"/>
              </w:rPr>
              <w:t xml:space="preserve"> permettant d’apprécier l’adaptation du profil aux exigences du diplôme souhaité :</w:t>
            </w:r>
          </w:p>
          <w:p w14:paraId="46DDDB05" w14:textId="08A740F0" w:rsidR="71D4367B" w:rsidRPr="00AD641B" w:rsidRDefault="3E3BC016" w:rsidP="0210A4F0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Attestations de stage et/ou </w:t>
            </w:r>
            <w:r w:rsidR="4223514E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j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ustificatifs </w:t>
            </w:r>
            <w:r w:rsidR="33EB3A1B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d’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expériences professionnelles dans le domaine publi</w:t>
            </w:r>
            <w:r w:rsidR="089EF658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c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, privé et/ou associatif.</w:t>
            </w:r>
          </w:p>
        </w:tc>
      </w:tr>
      <w:tr w:rsidR="71D4367B" w14:paraId="311B8C54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911C323" w14:textId="3F90E8C4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Promesse de contrat de professionnalisation ou d’apprentissage (pour les formations en alternance) </w:t>
            </w:r>
          </w:p>
          <w:p w14:paraId="205ACCC1" w14:textId="54DC8C0E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 </w:t>
            </w:r>
            <w:r w:rsidRPr="71D4367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4F26FA59" w14:textId="012457CC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295AEF8A" w14:textId="148F75CD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71D4367B" w14:paraId="376E4F6B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5CE6DF6D" w14:textId="406D00F9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Document attestant d'une compétence complémentaire (préciser)</w:t>
            </w:r>
          </w:p>
          <w:p w14:paraId="14B3DC87" w14:textId="604E8B14" w:rsidR="71D4367B" w:rsidRPr="00AD641B" w:rsidRDefault="00AD641B" w:rsidP="71D4367B">
            <w:pPr>
              <w:rPr>
                <w:color w:val="000000" w:themeColor="text1"/>
              </w:rPr>
            </w:pPr>
            <w:r>
              <w:rPr>
                <w:rFonts w:ascii="Segoe UI Symbol" w:eastAsia="Segoe UI Symbol" w:hAnsi="Segoe UI Symbol" w:cs="Segoe UI Symbol"/>
                <w:b/>
                <w:bCs/>
                <w:color w:val="000000" w:themeColor="text1"/>
              </w:rPr>
              <w:t>X</w:t>
            </w:r>
            <w:r w:rsidR="71D4367B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71D4367B" w:rsidRPr="00AD641B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14:paraId="40F44689" w14:textId="5393D74F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2C9199AE" w14:textId="52B6FA42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14:paraId="02509791" w14:textId="05CD4BC9" w:rsidR="71D4367B" w:rsidRDefault="28FFD8B2" w:rsidP="0210A4F0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</w:rPr>
            </w:pPr>
            <w:r w:rsidRPr="0210A4F0">
              <w:rPr>
                <w:rFonts w:ascii="Calibri" w:eastAsia="Calibri" w:hAnsi="Calibri" w:cs="Calibri"/>
                <w:color w:val="000000" w:themeColor="text1"/>
              </w:rPr>
              <w:t xml:space="preserve">Préciser les critères : </w:t>
            </w:r>
          </w:p>
          <w:p w14:paraId="12DE8FBC" w14:textId="328837C4" w:rsidR="71D4367B" w:rsidRPr="00AD641B" w:rsidRDefault="28FFD8B2" w:rsidP="0210A4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Présentation du dossier de candidature </w:t>
            </w:r>
            <w:r w:rsidR="00616B0D">
              <w:rPr>
                <w:rFonts w:ascii="Calibri" w:eastAsia="Calibri" w:hAnsi="Calibri" w:cs="Calibri"/>
                <w:b/>
                <w:bCs/>
                <w:color w:val="000000" w:themeColor="text1"/>
              </w:rPr>
              <w:t>avec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  <w:r w:rsidR="00AD641B"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>documents</w:t>
            </w:r>
            <w:r w:rsidRPr="00AD641B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numérotés : Universitaires, extra-universitaires, formations professionnelles, etc. </w:t>
            </w:r>
          </w:p>
        </w:tc>
      </w:tr>
      <w:tr w:rsidR="71D4367B" w14:paraId="278D37D6" w14:textId="77777777" w:rsidTr="00716ADE">
        <w:trPr>
          <w:trHeight w:val="300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tcMar>
              <w:left w:w="108" w:type="dxa"/>
              <w:right w:w="108" w:type="dxa"/>
            </w:tcMar>
          </w:tcPr>
          <w:p w14:paraId="2DAF9C68" w14:textId="2ADEAA2B" w:rsidR="71D4367B" w:rsidRDefault="71D4367B" w:rsidP="71D4367B">
            <w:r w:rsidRPr="71D4367B">
              <w:rPr>
                <w:rFonts w:ascii="Calibri" w:eastAsia="Calibri" w:hAnsi="Calibri" w:cs="Calibri"/>
                <w:b/>
                <w:bCs/>
                <w:color w:val="000000" w:themeColor="text1"/>
              </w:rPr>
              <w:t>Entretien oral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108" w:type="dxa"/>
              <w:right w:w="108" w:type="dxa"/>
            </w:tcMar>
          </w:tcPr>
          <w:p w14:paraId="1FB4BDD9" w14:textId="5EAD69D6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14:paraId="05AD0669" w14:textId="286333BB" w:rsidR="71D4367B" w:rsidRDefault="71D4367B" w:rsidP="71D4367B">
            <w:r w:rsidRPr="71D4367B">
              <w:rPr>
                <w:rFonts w:ascii="Calibri" w:eastAsia="Calibri" w:hAnsi="Calibri" w:cs="Calibri"/>
                <w:color w:val="000000" w:themeColor="text1"/>
              </w:rPr>
              <w:t>L’entretien oral fait suite à une phase de présélection sur dossier. Il a pour but de confirmer la pertinence de la candidature au regard des attentes du parcours.</w:t>
            </w:r>
          </w:p>
          <w:p w14:paraId="7562EE42" w14:textId="0978662D" w:rsidR="71D4367B" w:rsidRDefault="71D4367B" w:rsidP="71D4367B">
            <w:r w:rsidRPr="71D4367B"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435AE4FE" w14:textId="7702B77D" w:rsidR="71D4367B" w:rsidRDefault="71D4367B" w:rsidP="71D4367B"/>
    <w:sectPr w:rsidR="71D4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BBFC8"/>
    <w:multiLevelType w:val="hybridMultilevel"/>
    <w:tmpl w:val="DAC8B084"/>
    <w:lvl w:ilvl="0" w:tplc="2E5CED8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80C4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5E39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8468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E222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FE4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60E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A8B6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548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7ECCC"/>
    <w:multiLevelType w:val="hybridMultilevel"/>
    <w:tmpl w:val="2E304DB0"/>
    <w:lvl w:ilvl="0" w:tplc="C61CC20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B0E12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4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0A5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DEB5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6455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C22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92F5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56FE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51A37"/>
    <w:multiLevelType w:val="hybridMultilevel"/>
    <w:tmpl w:val="B7188378"/>
    <w:lvl w:ilvl="0" w:tplc="17322A4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1983D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D8C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E8E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52D4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ECAB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A0B1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26B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A47A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2862B"/>
    <w:multiLevelType w:val="hybridMultilevel"/>
    <w:tmpl w:val="15248F3A"/>
    <w:lvl w:ilvl="0" w:tplc="2378FC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2659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BD64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9EE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28C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2A44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F82E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FA61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D00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09F6D"/>
    <w:multiLevelType w:val="hybridMultilevel"/>
    <w:tmpl w:val="51FA626A"/>
    <w:lvl w:ilvl="0" w:tplc="09B8227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F920E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3488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8626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76D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22BC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2A0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A222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227C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3ACF1"/>
    <w:multiLevelType w:val="hybridMultilevel"/>
    <w:tmpl w:val="51EADB02"/>
    <w:lvl w:ilvl="0" w:tplc="731EBAC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A9AA3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B8D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42A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0D1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F247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BE9A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FE64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76F0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8C141"/>
    <w:multiLevelType w:val="hybridMultilevel"/>
    <w:tmpl w:val="DEDAD182"/>
    <w:lvl w:ilvl="0" w:tplc="14509BF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19E25D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4685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CAED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2606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1448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08B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EA74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C6D7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36BA8"/>
    <w:multiLevelType w:val="hybridMultilevel"/>
    <w:tmpl w:val="9B546D7A"/>
    <w:lvl w:ilvl="0" w:tplc="70644C7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15C9D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4297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6856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C8BC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9C1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5AE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9219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143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4088D"/>
    <w:multiLevelType w:val="hybridMultilevel"/>
    <w:tmpl w:val="3DC6378E"/>
    <w:lvl w:ilvl="0" w:tplc="8F86962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4C42E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3C5A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1E7E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BE8F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E06B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8436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4D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2E9C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EE773"/>
    <w:multiLevelType w:val="hybridMultilevel"/>
    <w:tmpl w:val="E5F0B984"/>
    <w:lvl w:ilvl="0" w:tplc="739A34A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87031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7EAF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8C07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63C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DA0AF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3CE2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46B7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DAE6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BFCCD"/>
    <w:multiLevelType w:val="hybridMultilevel"/>
    <w:tmpl w:val="160A00F0"/>
    <w:lvl w:ilvl="0" w:tplc="6DB0859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41ED5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A809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0C73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CE1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CCB2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5C61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908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2E91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A7CFC"/>
    <w:multiLevelType w:val="hybridMultilevel"/>
    <w:tmpl w:val="C30ADCA8"/>
    <w:lvl w:ilvl="0" w:tplc="AAAAAB2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892C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E66E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C26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CCA0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C666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6AD5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F03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D093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44E3B"/>
    <w:multiLevelType w:val="hybridMultilevel"/>
    <w:tmpl w:val="F3467F16"/>
    <w:lvl w:ilvl="0" w:tplc="E2B03DF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A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04D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2AE0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BC35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CDA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E0E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24F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3848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42F963"/>
    <w:multiLevelType w:val="hybridMultilevel"/>
    <w:tmpl w:val="B21A1178"/>
    <w:lvl w:ilvl="0" w:tplc="75907B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796D3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2AD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CBC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E61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6682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FA03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80F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9E5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06601">
    <w:abstractNumId w:val="4"/>
  </w:num>
  <w:num w:numId="2" w16cid:durableId="633412339">
    <w:abstractNumId w:val="1"/>
  </w:num>
  <w:num w:numId="3" w16cid:durableId="1848783000">
    <w:abstractNumId w:val="8"/>
  </w:num>
  <w:num w:numId="4" w16cid:durableId="488719609">
    <w:abstractNumId w:val="11"/>
  </w:num>
  <w:num w:numId="5" w16cid:durableId="1713384549">
    <w:abstractNumId w:val="2"/>
  </w:num>
  <w:num w:numId="6" w16cid:durableId="171458588">
    <w:abstractNumId w:val="5"/>
  </w:num>
  <w:num w:numId="7" w16cid:durableId="1741365060">
    <w:abstractNumId w:val="6"/>
  </w:num>
  <w:num w:numId="8" w16cid:durableId="599264378">
    <w:abstractNumId w:val="10"/>
  </w:num>
  <w:num w:numId="9" w16cid:durableId="1741174352">
    <w:abstractNumId w:val="13"/>
  </w:num>
  <w:num w:numId="10" w16cid:durableId="1249651173">
    <w:abstractNumId w:val="9"/>
  </w:num>
  <w:num w:numId="11" w16cid:durableId="547641959">
    <w:abstractNumId w:val="0"/>
  </w:num>
  <w:num w:numId="12" w16cid:durableId="1156218812">
    <w:abstractNumId w:val="12"/>
  </w:num>
  <w:num w:numId="13" w16cid:durableId="2060202964">
    <w:abstractNumId w:val="3"/>
  </w:num>
  <w:num w:numId="14" w16cid:durableId="762911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D14"/>
    <w:rsid w:val="0003154D"/>
    <w:rsid w:val="0008002D"/>
    <w:rsid w:val="0011586E"/>
    <w:rsid w:val="00181E6B"/>
    <w:rsid w:val="004E3AE5"/>
    <w:rsid w:val="004E5E4F"/>
    <w:rsid w:val="005A44D3"/>
    <w:rsid w:val="00616B0D"/>
    <w:rsid w:val="00617965"/>
    <w:rsid w:val="00716ADE"/>
    <w:rsid w:val="0079444B"/>
    <w:rsid w:val="008350F9"/>
    <w:rsid w:val="00980D14"/>
    <w:rsid w:val="00A65FD7"/>
    <w:rsid w:val="00AD641B"/>
    <w:rsid w:val="00B0313F"/>
    <w:rsid w:val="00B12BE0"/>
    <w:rsid w:val="00BA27D5"/>
    <w:rsid w:val="00CA6362"/>
    <w:rsid w:val="00CD5E77"/>
    <w:rsid w:val="00DE0565"/>
    <w:rsid w:val="018C8094"/>
    <w:rsid w:val="0210A4F0"/>
    <w:rsid w:val="03901E33"/>
    <w:rsid w:val="0862861C"/>
    <w:rsid w:val="089EF658"/>
    <w:rsid w:val="0982FF18"/>
    <w:rsid w:val="09E940CE"/>
    <w:rsid w:val="0A6CEA35"/>
    <w:rsid w:val="0B7C5954"/>
    <w:rsid w:val="0BAE7D57"/>
    <w:rsid w:val="0BF70106"/>
    <w:rsid w:val="0CB34DD5"/>
    <w:rsid w:val="0D88F03D"/>
    <w:rsid w:val="0EAD36A3"/>
    <w:rsid w:val="10868DA3"/>
    <w:rsid w:val="113BD3BC"/>
    <w:rsid w:val="11F452B3"/>
    <w:rsid w:val="131E355C"/>
    <w:rsid w:val="139C5140"/>
    <w:rsid w:val="1410736B"/>
    <w:rsid w:val="14E59BC0"/>
    <w:rsid w:val="1609CA3F"/>
    <w:rsid w:val="17234A7A"/>
    <w:rsid w:val="17715852"/>
    <w:rsid w:val="17D67860"/>
    <w:rsid w:val="18B7411B"/>
    <w:rsid w:val="1AA8F914"/>
    <w:rsid w:val="1B55BB0F"/>
    <w:rsid w:val="1B565310"/>
    <w:rsid w:val="1CF18B70"/>
    <w:rsid w:val="1DAB5E3A"/>
    <w:rsid w:val="1E2AC84D"/>
    <w:rsid w:val="1E74999F"/>
    <w:rsid w:val="1F0075BB"/>
    <w:rsid w:val="212F3746"/>
    <w:rsid w:val="2266A513"/>
    <w:rsid w:val="232BEB1B"/>
    <w:rsid w:val="23D733C9"/>
    <w:rsid w:val="24697857"/>
    <w:rsid w:val="2480E174"/>
    <w:rsid w:val="2623D204"/>
    <w:rsid w:val="26CCACC9"/>
    <w:rsid w:val="28FFD8B2"/>
    <w:rsid w:val="290CFAD0"/>
    <w:rsid w:val="29125613"/>
    <w:rsid w:val="295F7C51"/>
    <w:rsid w:val="2A51BA28"/>
    <w:rsid w:val="2AC70A64"/>
    <w:rsid w:val="2DFB722D"/>
    <w:rsid w:val="2E33F1E6"/>
    <w:rsid w:val="2E631A94"/>
    <w:rsid w:val="2F8CCECC"/>
    <w:rsid w:val="302307AE"/>
    <w:rsid w:val="302AA0BD"/>
    <w:rsid w:val="302E1525"/>
    <w:rsid w:val="31C9E586"/>
    <w:rsid w:val="31E3A5E4"/>
    <w:rsid w:val="32929DBB"/>
    <w:rsid w:val="3365B5E7"/>
    <w:rsid w:val="337EDE44"/>
    <w:rsid w:val="33EB3A1B"/>
    <w:rsid w:val="34164676"/>
    <w:rsid w:val="37D1C0A5"/>
    <w:rsid w:val="385471F2"/>
    <w:rsid w:val="389B5355"/>
    <w:rsid w:val="38EC52B5"/>
    <w:rsid w:val="39259478"/>
    <w:rsid w:val="3BB95C5B"/>
    <w:rsid w:val="3C2A9A96"/>
    <w:rsid w:val="3C7DB31C"/>
    <w:rsid w:val="3C81D47D"/>
    <w:rsid w:val="3D552CBC"/>
    <w:rsid w:val="3D63543F"/>
    <w:rsid w:val="3DFBE5DE"/>
    <w:rsid w:val="3E3BC016"/>
    <w:rsid w:val="40B4527B"/>
    <w:rsid w:val="40FE0BB9"/>
    <w:rsid w:val="4223514E"/>
    <w:rsid w:val="43BAA821"/>
    <w:rsid w:val="43BF56CB"/>
    <w:rsid w:val="451365A0"/>
    <w:rsid w:val="4671E726"/>
    <w:rsid w:val="46F7307C"/>
    <w:rsid w:val="47084080"/>
    <w:rsid w:val="483521F7"/>
    <w:rsid w:val="4B457466"/>
    <w:rsid w:val="4B48138A"/>
    <w:rsid w:val="4B4C0EC8"/>
    <w:rsid w:val="4C7B468A"/>
    <w:rsid w:val="4D118120"/>
    <w:rsid w:val="4D340187"/>
    <w:rsid w:val="4D521BD4"/>
    <w:rsid w:val="4DFDBCB8"/>
    <w:rsid w:val="4E00B054"/>
    <w:rsid w:val="4E80921B"/>
    <w:rsid w:val="4E9CD01C"/>
    <w:rsid w:val="4F14E610"/>
    <w:rsid w:val="4FB24F4B"/>
    <w:rsid w:val="5299E456"/>
    <w:rsid w:val="541295E3"/>
    <w:rsid w:val="5425DD36"/>
    <w:rsid w:val="570B91AD"/>
    <w:rsid w:val="580860A5"/>
    <w:rsid w:val="585E0B9D"/>
    <w:rsid w:val="5C0F2EBA"/>
    <w:rsid w:val="5D317CC0"/>
    <w:rsid w:val="5ECD4D21"/>
    <w:rsid w:val="600B9A9D"/>
    <w:rsid w:val="60691D82"/>
    <w:rsid w:val="60D529AF"/>
    <w:rsid w:val="613E277F"/>
    <w:rsid w:val="6140B58D"/>
    <w:rsid w:val="626C6B0E"/>
    <w:rsid w:val="62EED900"/>
    <w:rsid w:val="639E4637"/>
    <w:rsid w:val="63A0BE44"/>
    <w:rsid w:val="63A4EDB1"/>
    <w:rsid w:val="64132E26"/>
    <w:rsid w:val="65439AC0"/>
    <w:rsid w:val="660BD043"/>
    <w:rsid w:val="67D170C3"/>
    <w:rsid w:val="687728A4"/>
    <w:rsid w:val="6971B0E9"/>
    <w:rsid w:val="69969A3D"/>
    <w:rsid w:val="6ABDED84"/>
    <w:rsid w:val="6C2357C8"/>
    <w:rsid w:val="70B5DED8"/>
    <w:rsid w:val="71D4367B"/>
    <w:rsid w:val="729A4FDC"/>
    <w:rsid w:val="72F85BB2"/>
    <w:rsid w:val="735BEDF9"/>
    <w:rsid w:val="73A5A737"/>
    <w:rsid w:val="7698431A"/>
    <w:rsid w:val="76F67056"/>
    <w:rsid w:val="782F5F1C"/>
    <w:rsid w:val="79476FFB"/>
    <w:rsid w:val="794F8D09"/>
    <w:rsid w:val="796F6B81"/>
    <w:rsid w:val="79D61FBF"/>
    <w:rsid w:val="7B3DE74A"/>
    <w:rsid w:val="7B6C2104"/>
    <w:rsid w:val="7B99084F"/>
    <w:rsid w:val="7CA5D3BA"/>
    <w:rsid w:val="7D8679A6"/>
    <w:rsid w:val="7F22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5C728"/>
  <w15:chartTrackingRefBased/>
  <w15:docId w15:val="{BA380591-7BC4-43B9-9AA2-6E64ECB9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0D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80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752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 Zerafa</dc:creator>
  <cp:keywords/>
  <dc:description/>
  <cp:lastModifiedBy>Jessica CHOUKROUN-SCHENOWITZ</cp:lastModifiedBy>
  <cp:revision>3</cp:revision>
  <dcterms:created xsi:type="dcterms:W3CDTF">2024-11-20T15:46:00Z</dcterms:created>
  <dcterms:modified xsi:type="dcterms:W3CDTF">2024-11-20T16:06:00Z</dcterms:modified>
</cp:coreProperties>
</file>